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DE0" w:rsidRDefault="00CC2DE0" w:rsidP="00CC2DE0">
      <w:pPr>
        <w:pStyle w:val="20"/>
        <w:shd w:val="clear" w:color="auto" w:fill="auto"/>
        <w:ind w:firstLine="700"/>
        <w:jc w:val="center"/>
      </w:pPr>
      <w:r>
        <w:t>Проект</w:t>
      </w:r>
    </w:p>
    <w:p w:rsidR="00CC2DE0" w:rsidRDefault="00CC2DE0" w:rsidP="00CC2DE0">
      <w:pPr>
        <w:pStyle w:val="20"/>
        <w:shd w:val="clear" w:color="auto" w:fill="auto"/>
        <w:ind w:firstLine="700"/>
        <w:jc w:val="center"/>
      </w:pPr>
      <w:r>
        <w:t xml:space="preserve">бюджета </w:t>
      </w:r>
      <w:r w:rsidRPr="0079352F">
        <w:t>Урус-Мартановского муниципального района</w:t>
      </w:r>
      <w:r>
        <w:t xml:space="preserve"> Чеченской Республики на </w:t>
      </w:r>
      <w:r w:rsidRPr="004A52CB">
        <w:t>202</w:t>
      </w:r>
      <w:r w:rsidR="00547735">
        <w:t>4</w:t>
      </w:r>
      <w:r w:rsidRPr="004A52CB">
        <w:t xml:space="preserve"> год и на плановый период 202</w:t>
      </w:r>
      <w:r w:rsidR="00547735">
        <w:t>5</w:t>
      </w:r>
      <w:r w:rsidRPr="004A52CB">
        <w:t xml:space="preserve"> и 202</w:t>
      </w:r>
      <w:r w:rsidR="00547735">
        <w:t>6</w:t>
      </w:r>
      <w:r w:rsidRPr="004A52CB">
        <w:t xml:space="preserve"> годов</w:t>
      </w:r>
    </w:p>
    <w:p w:rsidR="00CC2DE0" w:rsidRDefault="00CC2DE0" w:rsidP="00CC2DE0">
      <w:pPr>
        <w:pStyle w:val="20"/>
        <w:shd w:val="clear" w:color="auto" w:fill="auto"/>
        <w:ind w:firstLine="700"/>
        <w:jc w:val="center"/>
      </w:pPr>
    </w:p>
    <w:p w:rsidR="00CC2DE0" w:rsidRPr="009F6395" w:rsidRDefault="00CC2DE0" w:rsidP="00CC2DE0">
      <w:pPr>
        <w:pStyle w:val="20"/>
        <w:shd w:val="clear" w:color="auto" w:fill="auto"/>
        <w:jc w:val="both"/>
        <w:rPr>
          <w:sz w:val="24"/>
          <w:szCs w:val="24"/>
        </w:rPr>
      </w:pPr>
      <w:r w:rsidRPr="009F6395">
        <w:rPr>
          <w:b/>
          <w:bCs/>
          <w:sz w:val="24"/>
          <w:szCs w:val="24"/>
        </w:rPr>
        <w:t xml:space="preserve">Статья 1. </w:t>
      </w:r>
      <w:r w:rsidRPr="009F6395">
        <w:rPr>
          <w:sz w:val="24"/>
          <w:szCs w:val="24"/>
        </w:rPr>
        <w:t>Основные характеристики местного бюджета.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1. Утвердить основные характеристики бюджета Урус-Мартановского муниципального района на 202</w:t>
      </w:r>
      <w:r w:rsidR="00547735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год, определенные исходя из прогнозируемого уровня инфляции, не превышающего 5,5 процента (декабрь 202</w:t>
      </w:r>
      <w:r w:rsidR="009652D2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года к декабрю 202</w:t>
      </w:r>
      <w:r w:rsidR="007119DF">
        <w:rPr>
          <w:rFonts w:ascii="Times New Roman" w:hAnsi="Times New Roman"/>
        </w:rPr>
        <w:t>3</w:t>
      </w:r>
      <w:r w:rsidRPr="009F6395">
        <w:rPr>
          <w:rFonts w:ascii="Times New Roman" w:hAnsi="Times New Roman"/>
        </w:rPr>
        <w:t xml:space="preserve"> года): </w:t>
      </w:r>
    </w:p>
    <w:p w:rsidR="00CC2DE0" w:rsidRPr="009F6395" w:rsidRDefault="00CC2DE0" w:rsidP="00CC2DE0">
      <w:pPr>
        <w:jc w:val="both"/>
        <w:rPr>
          <w:rFonts w:ascii="Arial" w:hAnsi="Arial" w:cs="Arial"/>
          <w:b/>
          <w:bCs/>
        </w:rPr>
      </w:pPr>
      <w:r w:rsidRPr="009F6395">
        <w:rPr>
          <w:rFonts w:ascii="Times New Roman" w:hAnsi="Times New Roman"/>
        </w:rPr>
        <w:t xml:space="preserve">          1) прогнозируемый общий объем доходов бюджета Урус-Мартановского муниципального района в сумме 3 </w:t>
      </w:r>
      <w:r w:rsidR="009652D2">
        <w:rPr>
          <w:rFonts w:ascii="Times New Roman" w:hAnsi="Times New Roman"/>
        </w:rPr>
        <w:t>954</w:t>
      </w:r>
      <w:r w:rsidRPr="009F6395">
        <w:rPr>
          <w:rFonts w:ascii="Times New Roman" w:hAnsi="Times New Roman"/>
        </w:rPr>
        <w:t xml:space="preserve"> 990,155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 xml:space="preserve">тыс. рублей, в том числе безвозмездных и безвозвратных поступлений в сумме 3 </w:t>
      </w:r>
      <w:r w:rsidR="009652D2">
        <w:rPr>
          <w:rFonts w:ascii="Times New Roman" w:hAnsi="Times New Roman"/>
        </w:rPr>
        <w:t>752</w:t>
      </w:r>
      <w:r w:rsidRPr="009F6395">
        <w:rPr>
          <w:rFonts w:ascii="Times New Roman" w:hAnsi="Times New Roman"/>
        </w:rPr>
        <w:t xml:space="preserve"> 255,12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 xml:space="preserve">тыс. рублей, налоговых и неналоговых доходов в сумме </w:t>
      </w:r>
      <w:r w:rsidR="009652D2">
        <w:rPr>
          <w:rFonts w:ascii="Times New Roman" w:hAnsi="Times New Roman"/>
        </w:rPr>
        <w:t>381</w:t>
      </w:r>
      <w:r w:rsidRPr="009F6395">
        <w:rPr>
          <w:rFonts w:ascii="Times New Roman" w:hAnsi="Times New Roman"/>
        </w:rPr>
        <w:t xml:space="preserve"> 735,04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>тыс. рублей;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 xml:space="preserve">2) общий объем расходов бюджета Урус-Мартановского муниципального района в сумме 3 </w:t>
      </w:r>
      <w:r w:rsidR="009652D2">
        <w:rPr>
          <w:rFonts w:ascii="Times New Roman" w:hAnsi="Times New Roman"/>
        </w:rPr>
        <w:t>951</w:t>
      </w:r>
      <w:r w:rsidRPr="009F6395">
        <w:rPr>
          <w:rFonts w:ascii="Times New Roman" w:hAnsi="Times New Roman"/>
        </w:rPr>
        <w:t xml:space="preserve"> 990,155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>тыс. рублей;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  <w:color w:val="0B0B0B"/>
        </w:rPr>
      </w:pPr>
      <w:r w:rsidRPr="009F6395">
        <w:rPr>
          <w:rFonts w:ascii="Times New Roman" w:hAnsi="Times New Roman"/>
        </w:rPr>
        <w:t xml:space="preserve">3) нормативную величину резервного фонда администрации Урус-Мартановского муниципального района в сумме 9 </w:t>
      </w:r>
      <w:r w:rsidR="009652D2">
        <w:rPr>
          <w:rFonts w:ascii="Times New Roman" w:hAnsi="Times New Roman"/>
        </w:rPr>
        <w:t>945</w:t>
      </w:r>
      <w:r w:rsidRPr="009F6395">
        <w:rPr>
          <w:rFonts w:ascii="Times New Roman" w:hAnsi="Times New Roman"/>
        </w:rPr>
        <w:t>,600 тыс. рублей</w:t>
      </w:r>
      <w:r w:rsidRPr="009F6395">
        <w:rPr>
          <w:rFonts w:ascii="Times New Roman" w:hAnsi="Times New Roman"/>
          <w:color w:val="0B0B0B"/>
        </w:rPr>
        <w:t>;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4) верхний предел муниципального долга Урус-Мартановского муниципального района на 1 января 202</w:t>
      </w:r>
      <w:r w:rsidR="007119DF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года в сумме 0 тыс. рублей, в том числе верхний предел долга по муниципальным гарантиям в сумме 0 тыс. рублей;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  <w:color w:val="0B0B0B"/>
        </w:rPr>
      </w:pPr>
      <w:r w:rsidRPr="009F6395">
        <w:rPr>
          <w:rFonts w:ascii="Times New Roman" w:hAnsi="Times New Roman"/>
        </w:rPr>
        <w:t>5)  прогнозируемый дефицит бюджета Урус-Мартановского муниципального района в сумме 0 тыс. рублей.</w:t>
      </w:r>
    </w:p>
    <w:p w:rsidR="00CC2DE0" w:rsidRPr="009F6395" w:rsidRDefault="00CC2DE0" w:rsidP="00CC2DE0">
      <w:pPr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2. Утвердить основные характеристики бюджета Урус-Мартановского муниципального района на плановый период 202</w:t>
      </w:r>
      <w:r w:rsidR="007119DF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и 202</w:t>
      </w:r>
      <w:r w:rsidR="007119DF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годов, определенные исходя из прогнозируемого уровня инфляции, не превышающего соответственно 4,0 процента (декабрь 202</w:t>
      </w:r>
      <w:r w:rsidR="007119DF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года к декабрю 202</w:t>
      </w:r>
      <w:r w:rsidR="007119DF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года) и 4,0 процента (декабрь 202</w:t>
      </w:r>
      <w:r w:rsidR="007119DF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года к декабрю 202</w:t>
      </w:r>
      <w:r w:rsidR="007119DF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года):</w:t>
      </w:r>
    </w:p>
    <w:p w:rsidR="00CC2DE0" w:rsidRPr="009F6395" w:rsidRDefault="00CC2DE0" w:rsidP="00CC2DE0">
      <w:pPr>
        <w:jc w:val="both"/>
        <w:rPr>
          <w:rFonts w:ascii="Arial" w:hAnsi="Arial" w:cs="Arial"/>
          <w:b/>
          <w:bCs/>
        </w:rPr>
      </w:pPr>
      <w:r w:rsidRPr="009F6395">
        <w:rPr>
          <w:rFonts w:ascii="Times New Roman" w:hAnsi="Times New Roman"/>
        </w:rPr>
        <w:t xml:space="preserve">         1) прогнозируемый общий объем доходов бюджета Урус-Мартановского муниципального района на 202</w:t>
      </w:r>
      <w:r w:rsidR="007119DF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 в сумме 2 </w:t>
      </w:r>
      <w:r w:rsidR="00450138">
        <w:rPr>
          <w:rFonts w:ascii="Times New Roman" w:hAnsi="Times New Roman"/>
        </w:rPr>
        <w:t>985</w:t>
      </w:r>
      <w:r w:rsidRPr="009F6395">
        <w:rPr>
          <w:rFonts w:ascii="Times New Roman" w:hAnsi="Times New Roman"/>
        </w:rPr>
        <w:t xml:space="preserve"> 686,07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 xml:space="preserve">тыс. рублей, в том числе безвозмездных и безвозвратных поступлений в сумме 2 </w:t>
      </w:r>
      <w:r w:rsidR="00450138">
        <w:rPr>
          <w:rFonts w:ascii="Times New Roman" w:hAnsi="Times New Roman"/>
        </w:rPr>
        <w:t>821</w:t>
      </w:r>
      <w:r w:rsidRPr="009F6395">
        <w:rPr>
          <w:rFonts w:ascii="Times New Roman" w:hAnsi="Times New Roman"/>
        </w:rPr>
        <w:t xml:space="preserve"> 898,02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 xml:space="preserve">тыс. рублей, налоговых и неналоговых доходов в сумме 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>0</w:t>
      </w:r>
      <w:r w:rsidR="00450138">
        <w:rPr>
          <w:rFonts w:ascii="Times New Roman" w:hAnsi="Times New Roman"/>
        </w:rPr>
        <w:t>3</w:t>
      </w:r>
      <w:r w:rsidRPr="009F6395">
        <w:rPr>
          <w:rFonts w:ascii="Times New Roman" w:hAnsi="Times New Roman"/>
        </w:rPr>
        <w:t xml:space="preserve"> 78</w:t>
      </w:r>
      <w:r w:rsidR="00450138">
        <w:rPr>
          <w:rFonts w:ascii="Times New Roman" w:hAnsi="Times New Roman"/>
        </w:rPr>
        <w:t>2</w:t>
      </w:r>
      <w:r w:rsidRPr="009F6395">
        <w:rPr>
          <w:rFonts w:ascii="Times New Roman" w:hAnsi="Times New Roman"/>
        </w:rPr>
        <w:t>,04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>тыс. рублей, и на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 в сумме 2 </w:t>
      </w:r>
      <w:r w:rsidR="00450138">
        <w:rPr>
          <w:rFonts w:ascii="Times New Roman" w:hAnsi="Times New Roman"/>
        </w:rPr>
        <w:t>831 215</w:t>
      </w:r>
      <w:r w:rsidRPr="009F6395">
        <w:rPr>
          <w:rFonts w:ascii="Times New Roman" w:hAnsi="Times New Roman"/>
        </w:rPr>
        <w:t>,99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>тыс. рублей, в том числе безвозмездных и безво</w:t>
      </w:r>
      <w:r w:rsidR="00450138">
        <w:rPr>
          <w:rFonts w:ascii="Times New Roman" w:hAnsi="Times New Roman"/>
        </w:rPr>
        <w:t>звратных поступлений в сумме 2 753</w:t>
      </w:r>
      <w:r w:rsidRPr="009F6395">
        <w:rPr>
          <w:rFonts w:ascii="Times New Roman" w:hAnsi="Times New Roman"/>
        </w:rPr>
        <w:t xml:space="preserve"> 1</w:t>
      </w:r>
      <w:r w:rsidR="00450138">
        <w:rPr>
          <w:rFonts w:ascii="Times New Roman" w:hAnsi="Times New Roman"/>
        </w:rPr>
        <w:t>87</w:t>
      </w:r>
      <w:r w:rsidRPr="009F6395">
        <w:rPr>
          <w:rFonts w:ascii="Times New Roman" w:hAnsi="Times New Roman"/>
        </w:rPr>
        <w:t>,25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>тыс. рублей, налоговых и неналоговых доходов в сумме 3</w:t>
      </w:r>
      <w:r w:rsidR="00450138">
        <w:rPr>
          <w:rFonts w:ascii="Times New Roman" w:hAnsi="Times New Roman"/>
        </w:rPr>
        <w:t>87</w:t>
      </w:r>
      <w:r w:rsidRPr="009F6395">
        <w:rPr>
          <w:rFonts w:ascii="Times New Roman" w:hAnsi="Times New Roman"/>
        </w:rPr>
        <w:t xml:space="preserve"> 0</w:t>
      </w:r>
      <w:r w:rsidR="00450138">
        <w:rPr>
          <w:rFonts w:ascii="Times New Roman" w:hAnsi="Times New Roman"/>
        </w:rPr>
        <w:t>54</w:t>
      </w:r>
      <w:r w:rsidRPr="009F6395">
        <w:rPr>
          <w:rFonts w:ascii="Times New Roman" w:hAnsi="Times New Roman"/>
        </w:rPr>
        <w:t>,74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>тыс. рублей;</w:t>
      </w:r>
    </w:p>
    <w:p w:rsidR="00CC2DE0" w:rsidRPr="009F6395" w:rsidRDefault="00CC2DE0" w:rsidP="00CC2DE0">
      <w:pPr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2) общий объем расходов бюджета Урус-Мартановского муниципального района на 202</w:t>
      </w:r>
      <w:r w:rsidR="007119DF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 в сумме 2 </w:t>
      </w:r>
      <w:r w:rsidR="00450138">
        <w:rPr>
          <w:rFonts w:ascii="Times New Roman" w:hAnsi="Times New Roman"/>
        </w:rPr>
        <w:t>978</w:t>
      </w:r>
      <w:r w:rsidRPr="009F6395">
        <w:rPr>
          <w:rFonts w:ascii="Times New Roman" w:hAnsi="Times New Roman"/>
        </w:rPr>
        <w:t xml:space="preserve"> 6</w:t>
      </w:r>
      <w:r w:rsidR="00450138">
        <w:rPr>
          <w:rFonts w:ascii="Times New Roman" w:hAnsi="Times New Roman"/>
        </w:rPr>
        <w:t>74</w:t>
      </w:r>
      <w:r w:rsidRPr="009F6395">
        <w:rPr>
          <w:rFonts w:ascii="Times New Roman" w:hAnsi="Times New Roman"/>
        </w:rPr>
        <w:t>,07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>тыс. рублей, в том числе условно утвержденные расходы в сумме 1</w:t>
      </w:r>
      <w:r w:rsidR="00450138">
        <w:rPr>
          <w:rFonts w:ascii="Times New Roman" w:hAnsi="Times New Roman"/>
        </w:rPr>
        <w:t>2</w:t>
      </w:r>
      <w:r w:rsidRPr="009F6395">
        <w:rPr>
          <w:rFonts w:ascii="Times New Roman" w:hAnsi="Times New Roman"/>
          <w:lang w:val="en-US"/>
        </w:rPr>
        <w:t> </w:t>
      </w:r>
      <w:r w:rsidRPr="009F6395">
        <w:rPr>
          <w:rFonts w:ascii="Times New Roman" w:hAnsi="Times New Roman"/>
        </w:rPr>
        <w:t>0</w:t>
      </w:r>
      <w:r w:rsidR="00450138">
        <w:rPr>
          <w:rFonts w:ascii="Times New Roman" w:hAnsi="Times New Roman"/>
        </w:rPr>
        <w:t>15</w:t>
      </w:r>
      <w:r w:rsidRPr="009F6395">
        <w:rPr>
          <w:rFonts w:ascii="Times New Roman" w:hAnsi="Times New Roman"/>
        </w:rPr>
        <w:t>,93 тыс. рублей, и на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 в сумме 2 </w:t>
      </w:r>
      <w:r w:rsidR="00450138">
        <w:rPr>
          <w:rFonts w:ascii="Times New Roman" w:hAnsi="Times New Roman"/>
        </w:rPr>
        <w:t>952</w:t>
      </w:r>
      <w:r w:rsidRPr="009F6395">
        <w:rPr>
          <w:rFonts w:ascii="Times New Roman" w:hAnsi="Times New Roman"/>
        </w:rPr>
        <w:t xml:space="preserve"> </w:t>
      </w:r>
      <w:r w:rsidR="00450138">
        <w:rPr>
          <w:rFonts w:ascii="Times New Roman" w:hAnsi="Times New Roman"/>
        </w:rPr>
        <w:t>453</w:t>
      </w:r>
      <w:r w:rsidRPr="009F6395">
        <w:rPr>
          <w:rFonts w:ascii="Times New Roman" w:hAnsi="Times New Roman"/>
        </w:rPr>
        <w:t>,99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>тыс. рублей, в том числе условно утвержденные расходы в сумме 2</w:t>
      </w:r>
      <w:r w:rsidR="00450138">
        <w:rPr>
          <w:rFonts w:ascii="Times New Roman" w:hAnsi="Times New Roman"/>
        </w:rPr>
        <w:t>9 9</w:t>
      </w:r>
      <w:r w:rsidRPr="009F6395">
        <w:rPr>
          <w:rFonts w:ascii="Times New Roman" w:hAnsi="Times New Roman"/>
        </w:rPr>
        <w:t>7</w:t>
      </w:r>
      <w:r w:rsidR="00450138">
        <w:rPr>
          <w:rFonts w:ascii="Times New Roman" w:hAnsi="Times New Roman"/>
        </w:rPr>
        <w:t>3</w:t>
      </w:r>
      <w:r w:rsidRPr="009F6395">
        <w:rPr>
          <w:rFonts w:ascii="Times New Roman" w:hAnsi="Times New Roman"/>
        </w:rPr>
        <w:t>,42 тыс. рублей;</w:t>
      </w:r>
    </w:p>
    <w:p w:rsidR="00CC2DE0" w:rsidRPr="009F6395" w:rsidRDefault="00CC2DE0" w:rsidP="00CC2DE0">
      <w:pPr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3) нормативную величину резервного фонда администрации Урус-Мартановского муниципального района на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 в сумме 9 </w:t>
      </w:r>
      <w:r w:rsidR="00450138">
        <w:rPr>
          <w:rFonts w:ascii="Times New Roman" w:hAnsi="Times New Roman"/>
        </w:rPr>
        <w:t>812</w:t>
      </w:r>
      <w:r w:rsidRPr="009F6395">
        <w:rPr>
          <w:rFonts w:ascii="Times New Roman" w:hAnsi="Times New Roman"/>
        </w:rPr>
        <w:t>,600 тыс. рублей и на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 в сумме 9 </w:t>
      </w:r>
      <w:r w:rsidR="00450138">
        <w:rPr>
          <w:rFonts w:ascii="Times New Roman" w:hAnsi="Times New Roman"/>
        </w:rPr>
        <w:t>830</w:t>
      </w:r>
      <w:r w:rsidRPr="009F6395">
        <w:rPr>
          <w:rFonts w:ascii="Times New Roman" w:hAnsi="Times New Roman"/>
        </w:rPr>
        <w:t>,600 тыс. рублей;</w:t>
      </w:r>
    </w:p>
    <w:p w:rsidR="00CC2DE0" w:rsidRPr="009F6395" w:rsidRDefault="00CC2DE0" w:rsidP="00CC2DE0">
      <w:pPr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4) верхний предел муниципального долга Урус-Мартановского муниципального района на 1 января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года в сумме 0 тыс. рублей, в том числе верхний предел долга по муниципальным гарантиям в сумме 0 тыс. рублей и верхний предел муниципального долга Урус-Мартановского муниципального района на 1 января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года в сумме 0 тыс. рублей, в том числе верхний предел долга по муниципальным гарантиям в сумме 0 тыс. рублей;</w:t>
      </w:r>
    </w:p>
    <w:p w:rsidR="00CC2DE0" w:rsidRPr="009F6395" w:rsidRDefault="00CC2DE0" w:rsidP="00CC2DE0">
      <w:pPr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5)  прогнозируемый дефицит бюджета Урус-Мартановского муниципального района на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 в сумме 0 тыс. рублей и на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 в сумме 0 тыс. рублей.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3. Установить, что доходы бюджета Урус-Мартановского муниципального района на 202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и на плановый период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и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годы формируются за счет федеральных, региональных налогов, сборов и неналоговых доходов в соответствии с нормативами, </w:t>
      </w:r>
      <w:r w:rsidRPr="009F6395">
        <w:rPr>
          <w:rFonts w:ascii="Times New Roman" w:hAnsi="Times New Roman"/>
        </w:rPr>
        <w:lastRenderedPageBreak/>
        <w:t xml:space="preserve">установленными Бюджетным кодексом Российской Федерации, Федеральным законом «О федеральном бюджете на </w:t>
      </w:r>
      <w:r w:rsidR="00450138" w:rsidRPr="00450138">
        <w:rPr>
          <w:rFonts w:ascii="Times New Roman" w:hAnsi="Times New Roman"/>
        </w:rPr>
        <w:t>2024 год и на плановый период 2025 и 2026</w:t>
      </w:r>
      <w:r w:rsidRPr="009F6395">
        <w:rPr>
          <w:rFonts w:ascii="Times New Roman" w:hAnsi="Times New Roman"/>
        </w:rPr>
        <w:t xml:space="preserve"> годов», законом Чеченской Республики «О республиканском бюджете на </w:t>
      </w:r>
      <w:r w:rsidR="00450138" w:rsidRPr="00450138">
        <w:rPr>
          <w:rFonts w:ascii="Times New Roman" w:hAnsi="Times New Roman"/>
        </w:rPr>
        <w:t>2024 год и на плановый период 2025 и 2026</w:t>
      </w:r>
      <w:r w:rsidRPr="009F6395">
        <w:rPr>
          <w:rFonts w:ascii="Times New Roman" w:hAnsi="Times New Roman"/>
        </w:rPr>
        <w:t xml:space="preserve"> годов, с учетом нормативов отчислений в местные бюджеты, установленных Законом Чеченской Республики от 19 ноября 2009 года № 63-РЗ «Об установлении нормативов отчислений в местные бюджеты от налогов, предусмотренных специальными налоговыми режимами, и региональных налогов, подлежащих зачислению в республиканский бюджет» и  приложением 1 к настоящему решению.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4. Утвердить прогноз поступлений доходов в бюджет Урус-Мартановского муниципального района:</w:t>
      </w:r>
    </w:p>
    <w:p w:rsidR="00CC2DE0" w:rsidRPr="009F6395" w:rsidRDefault="00CC2DE0" w:rsidP="00CC2DE0">
      <w:pPr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1) на 202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согласно приложению 2 к настоящему решению;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2) на плановый период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и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годов согласно приложению 3</w:t>
      </w:r>
      <w:r w:rsidRPr="009F6395">
        <w:rPr>
          <w:rFonts w:ascii="Times New Roman" w:hAnsi="Times New Roman"/>
          <w:color w:val="FF0000"/>
        </w:rPr>
        <w:t xml:space="preserve"> </w:t>
      </w:r>
      <w:r w:rsidRPr="009F6395">
        <w:rPr>
          <w:rFonts w:ascii="Times New Roman" w:hAnsi="Times New Roman"/>
        </w:rPr>
        <w:t>к настоящему решению.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5.</w:t>
      </w:r>
      <w:r w:rsidRPr="009F6395">
        <w:rPr>
          <w:rFonts w:ascii="Times New Roman" w:hAnsi="Times New Roman"/>
          <w:color w:val="FF0000"/>
        </w:rPr>
        <w:t xml:space="preserve"> </w:t>
      </w:r>
      <w:r w:rsidRPr="009F6395">
        <w:rPr>
          <w:rFonts w:ascii="Times New Roman" w:hAnsi="Times New Roman"/>
        </w:rPr>
        <w:t>Утвердить ведомственную структуру расходов бюджета Урус-Мартановского муниципального района:</w:t>
      </w:r>
    </w:p>
    <w:p w:rsidR="00CC2DE0" w:rsidRPr="009F6395" w:rsidRDefault="00CC2DE0" w:rsidP="00CC2DE0">
      <w:pPr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1) на 202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согласно приложению 4 к настоящему решению;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2) на плановый период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и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годов согласно приложению 5</w:t>
      </w:r>
      <w:r w:rsidRPr="009F6395">
        <w:rPr>
          <w:rFonts w:ascii="Times New Roman" w:hAnsi="Times New Roman"/>
          <w:color w:val="FF0000"/>
        </w:rPr>
        <w:t xml:space="preserve"> </w:t>
      </w:r>
      <w:r w:rsidRPr="009F6395">
        <w:rPr>
          <w:rFonts w:ascii="Times New Roman" w:hAnsi="Times New Roman"/>
        </w:rPr>
        <w:t>к настоящему решению.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6. Утвердить Распределение бюджетных ассигнований по разделам, подразделам, целевым статьям и видам расходов классификации расходов бюджета Урус-Мартановского муниципального района:</w:t>
      </w:r>
    </w:p>
    <w:p w:rsidR="00CC2DE0" w:rsidRPr="009F6395" w:rsidRDefault="00CC2DE0" w:rsidP="00CC2DE0">
      <w:pPr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1) на 202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согласно приложению 6 к настоящему решению;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2) на плановый период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и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годов согласно приложению 7 к настоящему решению.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7. Утвердить распределение бюджетных ассигнований бюджета Урус-Мартановского муниципального района по целевым статьям (муниципальным программам и непрограммным направлениям деятельности), группам видов расходов, разделам, подразделам классификации расходов бюджетов:</w:t>
      </w:r>
    </w:p>
    <w:p w:rsidR="00CC2DE0" w:rsidRPr="009F6395" w:rsidRDefault="00CC2DE0" w:rsidP="00CC2DE0">
      <w:pPr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1) на 202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согласно приложению 8 к настоящему решению;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2) на плановый период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и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годов согласно приложению 9 к настоящему решению.</w:t>
      </w:r>
    </w:p>
    <w:p w:rsidR="00CC2DE0" w:rsidRPr="009F6395" w:rsidRDefault="00CC2DE0" w:rsidP="00CC2DE0">
      <w:pPr>
        <w:jc w:val="both"/>
        <w:rPr>
          <w:rFonts w:ascii="Arial" w:hAnsi="Arial" w:cs="Arial"/>
        </w:rPr>
      </w:pPr>
      <w:r w:rsidRPr="009F6395">
        <w:rPr>
          <w:rFonts w:ascii="Times New Roman" w:hAnsi="Times New Roman"/>
        </w:rPr>
        <w:t xml:space="preserve">          8. Утвердить объем бюджетных ассигнований на финансовое обеспечение реализации муниципальных программ на 202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в сумме 3 </w:t>
      </w:r>
      <w:r w:rsidR="00450138">
        <w:rPr>
          <w:rFonts w:ascii="Times New Roman" w:hAnsi="Times New Roman"/>
        </w:rPr>
        <w:t>842</w:t>
      </w:r>
      <w:r w:rsidRPr="009F6395">
        <w:rPr>
          <w:rFonts w:ascii="Times New Roman" w:hAnsi="Times New Roman"/>
        </w:rPr>
        <w:t xml:space="preserve"> </w:t>
      </w:r>
      <w:r w:rsidR="00450138">
        <w:rPr>
          <w:rFonts w:ascii="Times New Roman" w:hAnsi="Times New Roman"/>
        </w:rPr>
        <w:t>3</w:t>
      </w:r>
      <w:r w:rsidRPr="009F6395">
        <w:rPr>
          <w:rFonts w:ascii="Times New Roman" w:hAnsi="Times New Roman"/>
        </w:rPr>
        <w:t>84,24</w:t>
      </w:r>
      <w:r w:rsidRPr="009F6395">
        <w:rPr>
          <w:rFonts w:ascii="Arial" w:hAnsi="Arial" w:cs="Arial"/>
        </w:rPr>
        <w:t xml:space="preserve"> </w:t>
      </w:r>
      <w:r w:rsidRPr="009F6395">
        <w:rPr>
          <w:rFonts w:ascii="Times New Roman" w:hAnsi="Times New Roman"/>
        </w:rPr>
        <w:t>тыс. рублей, на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 в сумме 2 </w:t>
      </w:r>
      <w:r w:rsidR="00450138">
        <w:rPr>
          <w:rFonts w:ascii="Times New Roman" w:hAnsi="Times New Roman"/>
        </w:rPr>
        <w:t>94</w:t>
      </w:r>
      <w:r w:rsidRPr="009F6395">
        <w:rPr>
          <w:rFonts w:ascii="Times New Roman" w:hAnsi="Times New Roman"/>
        </w:rPr>
        <w:t xml:space="preserve">5 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>61,24 тыс. рублей и на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 в сумме 2 </w:t>
      </w:r>
      <w:r w:rsidR="00450138">
        <w:rPr>
          <w:rFonts w:ascii="Times New Roman" w:hAnsi="Times New Roman"/>
        </w:rPr>
        <w:t>844</w:t>
      </w:r>
      <w:r w:rsidRPr="009F6395">
        <w:rPr>
          <w:rFonts w:ascii="Times New Roman" w:hAnsi="Times New Roman"/>
        </w:rPr>
        <w:t xml:space="preserve"> 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>47,34</w:t>
      </w:r>
      <w:r w:rsidRPr="009F6395">
        <w:rPr>
          <w:rFonts w:ascii="Arial" w:hAnsi="Arial" w:cs="Arial"/>
        </w:rPr>
        <w:t xml:space="preserve"> </w:t>
      </w:r>
      <w:r w:rsidRPr="009F6395">
        <w:rPr>
          <w:rFonts w:ascii="Times New Roman" w:hAnsi="Times New Roman"/>
        </w:rPr>
        <w:t>тыс. рублей.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9. Утвердить общий объем бюджетных ассигнований, направляемых на исполнение публичных нормативных обязательств на 202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в сумме 0 тыс. рублей, на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 в сумме 0 тыс. рублей и на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 в сумме 0 тыс. рублей.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10. Утвердить объем бюджетных ассигнований муниципального дорожного фонда Урус-Мартановского муниципального района на 202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в сумме 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>0 674,175 тыс. рублей, на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 в сумме 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>0 </w:t>
      </w:r>
      <w:r w:rsidR="00450138">
        <w:rPr>
          <w:rFonts w:ascii="Times New Roman" w:hAnsi="Times New Roman"/>
        </w:rPr>
        <w:t>2</w:t>
      </w:r>
      <w:r w:rsidRPr="009F6395">
        <w:rPr>
          <w:rFonts w:ascii="Times New Roman" w:hAnsi="Times New Roman"/>
        </w:rPr>
        <w:t>89,02 тыс. рублей, на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 в сумме 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>1 </w:t>
      </w:r>
      <w:r w:rsidR="00450138">
        <w:rPr>
          <w:rFonts w:ascii="Times New Roman" w:hAnsi="Times New Roman"/>
        </w:rPr>
        <w:t>8</w:t>
      </w:r>
      <w:r w:rsidRPr="009F6395">
        <w:rPr>
          <w:rFonts w:ascii="Times New Roman" w:hAnsi="Times New Roman"/>
        </w:rPr>
        <w:t>56,6 тыс. рублей.</w:t>
      </w:r>
    </w:p>
    <w:p w:rsidR="00CC2DE0" w:rsidRPr="009F6395" w:rsidRDefault="00CC2DE0" w:rsidP="00CC2DE0">
      <w:pPr>
        <w:tabs>
          <w:tab w:val="num" w:pos="0"/>
        </w:tabs>
        <w:ind w:firstLine="709"/>
        <w:jc w:val="both"/>
        <w:rPr>
          <w:rFonts w:ascii="Times New Roman" w:hAnsi="Times New Roman"/>
        </w:rPr>
      </w:pPr>
      <w:bookmarkStart w:id="0" w:name="sub_801"/>
      <w:r w:rsidRPr="009F6395">
        <w:rPr>
          <w:rFonts w:ascii="Times New Roman" w:hAnsi="Times New Roman"/>
        </w:rPr>
        <w:t>11. Утвердить общий объем бюджетных ассигнований на предоставление:</w:t>
      </w:r>
    </w:p>
    <w:bookmarkEnd w:id="0"/>
    <w:p w:rsidR="00CC2DE0" w:rsidRPr="009F6395" w:rsidRDefault="00CC2DE0" w:rsidP="00CC2DE0">
      <w:pPr>
        <w:tabs>
          <w:tab w:val="num" w:pos="0"/>
        </w:tabs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1) дотаций бюджетам сельских поселений на 202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в сумме </w:t>
      </w:r>
      <w:r w:rsidR="00450138">
        <w:rPr>
          <w:rFonts w:ascii="Times New Roman" w:hAnsi="Times New Roman"/>
        </w:rPr>
        <w:t>80</w:t>
      </w:r>
      <w:r w:rsidRPr="009F6395">
        <w:rPr>
          <w:rFonts w:ascii="Times New Roman" w:hAnsi="Times New Roman"/>
        </w:rPr>
        <w:t> </w:t>
      </w:r>
      <w:r w:rsidR="00450138">
        <w:rPr>
          <w:rFonts w:ascii="Times New Roman" w:hAnsi="Times New Roman"/>
        </w:rPr>
        <w:t>7</w:t>
      </w:r>
      <w:r w:rsidRPr="009F6395">
        <w:rPr>
          <w:rFonts w:ascii="Times New Roman" w:hAnsi="Times New Roman"/>
        </w:rPr>
        <w:t>85,036 тыс. рублей, на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 в сумме 8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> </w:t>
      </w:r>
      <w:r w:rsidR="00450138">
        <w:rPr>
          <w:rFonts w:ascii="Times New Roman" w:hAnsi="Times New Roman"/>
        </w:rPr>
        <w:t>1</w:t>
      </w:r>
      <w:r w:rsidRPr="009F6395">
        <w:rPr>
          <w:rFonts w:ascii="Times New Roman" w:hAnsi="Times New Roman"/>
        </w:rPr>
        <w:t>69,499 тыс. рублей и на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 в сумме 7</w:t>
      </w:r>
      <w:r w:rsidR="00450138">
        <w:rPr>
          <w:rFonts w:ascii="Times New Roman" w:hAnsi="Times New Roman"/>
        </w:rPr>
        <w:t>9 5</w:t>
      </w:r>
      <w:r w:rsidRPr="009F6395">
        <w:rPr>
          <w:rFonts w:ascii="Times New Roman" w:hAnsi="Times New Roman"/>
        </w:rPr>
        <w:t>11,953 тыс. рублей;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2) субвенций бюджетам сельских поселений на 202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в сумме 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> </w:t>
      </w:r>
      <w:r w:rsidR="00450138">
        <w:rPr>
          <w:rFonts w:ascii="Times New Roman" w:hAnsi="Times New Roman"/>
        </w:rPr>
        <w:t>2</w:t>
      </w:r>
      <w:r w:rsidRPr="009F6395">
        <w:rPr>
          <w:rFonts w:ascii="Times New Roman" w:hAnsi="Times New Roman"/>
        </w:rPr>
        <w:t>33,269 тыс. рублей, на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 в сумме 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> 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>47,163 тыс. рублей и на 202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 в сумме </w:t>
      </w:r>
      <w:r w:rsidR="00450138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> </w:t>
      </w:r>
      <w:r w:rsidR="00450138">
        <w:rPr>
          <w:rFonts w:ascii="Times New Roman" w:hAnsi="Times New Roman"/>
        </w:rPr>
        <w:t>8</w:t>
      </w:r>
      <w:r w:rsidRPr="009F6395">
        <w:rPr>
          <w:rFonts w:ascii="Times New Roman" w:hAnsi="Times New Roman"/>
        </w:rPr>
        <w:t>57,079 тыс. рублей.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lastRenderedPageBreak/>
        <w:t>12. Утвердить районный фонд финансовой поддержки бюджетов сельских поселений на 202</w:t>
      </w:r>
      <w:r w:rsidR="00450138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в сумме </w:t>
      </w:r>
      <w:r w:rsidR="00450138">
        <w:rPr>
          <w:rFonts w:ascii="Times New Roman" w:hAnsi="Times New Roman"/>
        </w:rPr>
        <w:t>82</w:t>
      </w:r>
      <w:r w:rsidRPr="009F6395">
        <w:rPr>
          <w:rFonts w:ascii="Times New Roman" w:hAnsi="Times New Roman"/>
        </w:rPr>
        <w:t> 685,036 тыс. рублей, на 202</w:t>
      </w:r>
      <w:r w:rsidR="00450138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год в сумме </w:t>
      </w:r>
      <w:r w:rsidR="00450138">
        <w:rPr>
          <w:rFonts w:ascii="Times New Roman" w:hAnsi="Times New Roman"/>
        </w:rPr>
        <w:t>83</w:t>
      </w:r>
      <w:r w:rsidRPr="009F6395">
        <w:rPr>
          <w:rFonts w:ascii="Times New Roman" w:hAnsi="Times New Roman"/>
        </w:rPr>
        <w:t> 469,499 тыс. рублей и на 202</w:t>
      </w:r>
      <w:r w:rsidR="00450138">
        <w:rPr>
          <w:rFonts w:ascii="Times New Roman" w:hAnsi="Times New Roman"/>
        </w:rPr>
        <w:t>6 год в сумме 84</w:t>
      </w:r>
      <w:r w:rsidRPr="009F6395">
        <w:rPr>
          <w:rFonts w:ascii="Times New Roman" w:hAnsi="Times New Roman"/>
        </w:rPr>
        <w:t xml:space="preserve"> 211,953 тыс. рублей.</w:t>
      </w:r>
    </w:p>
    <w:p w:rsidR="00CC2DE0" w:rsidRPr="009F6395" w:rsidRDefault="00CC2DE0" w:rsidP="00CC2DE0">
      <w:pPr>
        <w:tabs>
          <w:tab w:val="left" w:pos="72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 xml:space="preserve">13. Определить объем дотаций на выравнивание уровня бюджетной обеспеченности бюджетов сельских поселений в соответствии с Методикой распределения субвенций муниципальным районам на исполнение переданных полномочий по выравниванию бюджетной обеспеченности сельских поселений, определения объемов районных фондов финансовой поддержки сельских поселений и распределения дотаций на выравнивание бюджетной обеспеченности сельских поселений из бюджета муниципального района на </w:t>
      </w:r>
      <w:r w:rsidR="00057C99" w:rsidRPr="00057C99">
        <w:rPr>
          <w:rFonts w:ascii="Times New Roman" w:hAnsi="Times New Roman"/>
        </w:rPr>
        <w:t>2024 год и на плановый период 2025 и 2026</w:t>
      </w:r>
      <w:r w:rsidRPr="009F6395">
        <w:rPr>
          <w:rFonts w:ascii="Times New Roman" w:hAnsi="Times New Roman"/>
        </w:rPr>
        <w:t xml:space="preserve"> годов, утвержденной Законом Чеченской Республики «О республиканском бюджете на </w:t>
      </w:r>
      <w:r w:rsidR="00057C99" w:rsidRPr="00057C99">
        <w:rPr>
          <w:rFonts w:ascii="Times New Roman" w:hAnsi="Times New Roman"/>
        </w:rPr>
        <w:t>2024 год и на плановый период 2025 и 2026</w:t>
      </w:r>
      <w:r w:rsidR="00057C99">
        <w:rPr>
          <w:rFonts w:ascii="Times New Roman" w:hAnsi="Times New Roman"/>
        </w:rPr>
        <w:t xml:space="preserve"> </w:t>
      </w:r>
      <w:r w:rsidRPr="009F6395">
        <w:rPr>
          <w:rFonts w:ascii="Times New Roman" w:hAnsi="Times New Roman"/>
        </w:rPr>
        <w:t>годов».</w:t>
      </w:r>
    </w:p>
    <w:p w:rsidR="00CC2DE0" w:rsidRPr="009F6395" w:rsidRDefault="00CC2DE0" w:rsidP="00CC2DE0">
      <w:pPr>
        <w:tabs>
          <w:tab w:val="num" w:pos="0"/>
        </w:tabs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14. Утвердить распределение дотаций на выравнивание уровня бюджетной обеспеченности бюджетов сельских поселений из районного фонда финансовой поддержки сельских поселений:</w:t>
      </w:r>
    </w:p>
    <w:p w:rsidR="00CC2DE0" w:rsidRPr="009F6395" w:rsidRDefault="00CC2DE0" w:rsidP="00CC2DE0">
      <w:pPr>
        <w:tabs>
          <w:tab w:val="num" w:pos="0"/>
        </w:tabs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1) на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согласно приложению 10 к настоящему решению;</w:t>
      </w:r>
    </w:p>
    <w:p w:rsidR="00CC2DE0" w:rsidRPr="009F6395" w:rsidRDefault="00CC2DE0" w:rsidP="00CC2DE0">
      <w:pPr>
        <w:tabs>
          <w:tab w:val="left" w:pos="72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2) на плановый период 202</w:t>
      </w:r>
      <w:r w:rsidR="00057C99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и 202</w:t>
      </w:r>
      <w:r w:rsidR="00057C99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годов согласно приложению 11</w:t>
      </w:r>
      <w:r w:rsidRPr="009F6395">
        <w:rPr>
          <w:rFonts w:ascii="Times New Roman" w:hAnsi="Times New Roman"/>
          <w:color w:val="FF0000"/>
        </w:rPr>
        <w:t xml:space="preserve"> </w:t>
      </w:r>
      <w:r w:rsidRPr="009F6395">
        <w:rPr>
          <w:rFonts w:ascii="Times New Roman" w:hAnsi="Times New Roman"/>
        </w:rPr>
        <w:t>к настоящему решению.</w:t>
      </w:r>
    </w:p>
    <w:p w:rsidR="00CC2DE0" w:rsidRPr="009F6395" w:rsidRDefault="00CC2DE0" w:rsidP="00CC2DE0">
      <w:pPr>
        <w:tabs>
          <w:tab w:val="num" w:pos="0"/>
        </w:tabs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 xml:space="preserve">15. Утвердить распределение субвенций на осуществление первичного воинского учета на территориях, где отсутствуют военные комиссариаты: </w:t>
      </w:r>
    </w:p>
    <w:p w:rsidR="00CC2DE0" w:rsidRPr="009F6395" w:rsidRDefault="00CC2DE0" w:rsidP="00CC2DE0">
      <w:pPr>
        <w:tabs>
          <w:tab w:val="num" w:pos="0"/>
        </w:tabs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1) на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согласно приложению 12 к настоящему решению;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2) на плановый период 202</w:t>
      </w:r>
      <w:r w:rsidR="00057C99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и 202</w:t>
      </w:r>
      <w:r w:rsidR="00057C99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годов согласно приложению 13 к настоящему решению.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16. Установить, что дотация на выравнивание уровня бюджетной обеспеченности сельских поселений направляется в первую очередь на выплату заработной платы работникам бюджетной сферы.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17. Установить, что средства финансовой помощи, предоставляемые из бюджета Урус-Мартановского муниципального района в соответствии с настоящим решением, выделяются при условии выполнения сельскими поселениями требований бюджетного и налогового законодательства Российской Федерации и нормативно-правовых актов Чеченской Республики.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В случае принятия администрациями сельских поселений решений, нарушающих порядок зачисления доходов по уровням бюджетов, а также иным образом нарушающих положения бюджетного законодательства, Финансовое управление Урус-Мартановского муниципального района вправе приостанавливать и (или) уменьшать финансирование за счет средств бюджета муниципального района.</w:t>
      </w:r>
    </w:p>
    <w:p w:rsidR="00CC2DE0" w:rsidRPr="009F6395" w:rsidRDefault="00CC2DE0" w:rsidP="00CC2DE0">
      <w:pPr>
        <w:tabs>
          <w:tab w:val="num" w:pos="0"/>
        </w:tabs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 xml:space="preserve">18. Утвердить Программу муниципальных внутренних заимствований Урус-Мартановского муниципального района: </w:t>
      </w:r>
    </w:p>
    <w:p w:rsidR="00CC2DE0" w:rsidRPr="009F6395" w:rsidRDefault="00CC2DE0" w:rsidP="00CC2DE0">
      <w:pPr>
        <w:tabs>
          <w:tab w:val="num" w:pos="0"/>
        </w:tabs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1) на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согласно приложению 14 к настоящему решению;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2) на плановый период 202</w:t>
      </w:r>
      <w:r w:rsidR="00057C99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и 202</w:t>
      </w:r>
      <w:r w:rsidR="00057C99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годов согласно приложению 15 к настоящему решению.</w:t>
      </w:r>
    </w:p>
    <w:p w:rsidR="00CC2DE0" w:rsidRPr="009F6395" w:rsidRDefault="00CC2DE0" w:rsidP="00CC2DE0">
      <w:pPr>
        <w:tabs>
          <w:tab w:val="num" w:pos="0"/>
        </w:tabs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 xml:space="preserve">19. Утвердить предельный объем расходов на обслуживание муниципального внутреннего долга Урус-Мартановского муниципального района: </w:t>
      </w:r>
    </w:p>
    <w:p w:rsidR="00CC2DE0" w:rsidRPr="009F6395" w:rsidRDefault="00CC2DE0" w:rsidP="00CC2DE0">
      <w:pPr>
        <w:tabs>
          <w:tab w:val="num" w:pos="0"/>
        </w:tabs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1) на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в сумме 1</w:t>
      </w:r>
      <w:r w:rsidR="00057C99">
        <w:rPr>
          <w:rFonts w:ascii="Times New Roman" w:hAnsi="Times New Roman"/>
        </w:rPr>
        <w:t>94</w:t>
      </w:r>
      <w:r w:rsidRPr="009F6395">
        <w:rPr>
          <w:rFonts w:ascii="Times New Roman" w:hAnsi="Times New Roman"/>
        </w:rPr>
        <w:t> </w:t>
      </w:r>
      <w:r w:rsidR="00057C99">
        <w:rPr>
          <w:rFonts w:ascii="Times New Roman" w:hAnsi="Times New Roman"/>
        </w:rPr>
        <w:t>7</w:t>
      </w:r>
      <w:r w:rsidRPr="009F6395">
        <w:rPr>
          <w:rFonts w:ascii="Times New Roman" w:hAnsi="Times New Roman"/>
        </w:rPr>
        <w:t>52,15 тыс. рублей;</w:t>
      </w:r>
    </w:p>
    <w:p w:rsidR="00CC2DE0" w:rsidRPr="009F6395" w:rsidRDefault="00CC2DE0" w:rsidP="00CC2DE0">
      <w:pPr>
        <w:jc w:val="both"/>
        <w:rPr>
          <w:rFonts w:ascii="Arial" w:hAnsi="Arial" w:cs="Arial"/>
          <w:b/>
          <w:bCs/>
        </w:rPr>
      </w:pPr>
      <w:r w:rsidRPr="009F6395">
        <w:rPr>
          <w:rFonts w:ascii="Times New Roman" w:hAnsi="Times New Roman"/>
        </w:rPr>
        <w:t xml:space="preserve">          2) на 2024 год в сумме 1</w:t>
      </w:r>
      <w:r w:rsidR="00057C99">
        <w:rPr>
          <w:rFonts w:ascii="Times New Roman" w:hAnsi="Times New Roman"/>
        </w:rPr>
        <w:t>87</w:t>
      </w:r>
      <w:r w:rsidRPr="009F6395">
        <w:rPr>
          <w:rFonts w:ascii="Times New Roman" w:hAnsi="Times New Roman"/>
        </w:rPr>
        <w:t xml:space="preserve"> 96</w:t>
      </w:r>
      <w:r w:rsidR="00057C99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>,77</w:t>
      </w:r>
      <w:r w:rsidRPr="009F6395">
        <w:rPr>
          <w:rFonts w:ascii="Arial" w:hAnsi="Arial" w:cs="Arial"/>
          <w:b/>
          <w:bCs/>
        </w:rPr>
        <w:t xml:space="preserve"> </w:t>
      </w:r>
      <w:r w:rsidRPr="009F6395">
        <w:rPr>
          <w:rFonts w:ascii="Times New Roman" w:hAnsi="Times New Roman"/>
        </w:rPr>
        <w:t>тыс. рублей и на 202</w:t>
      </w:r>
      <w:r w:rsidR="00057C99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 в сумме 1</w:t>
      </w:r>
      <w:r w:rsidR="00057C99">
        <w:rPr>
          <w:rFonts w:ascii="Times New Roman" w:hAnsi="Times New Roman"/>
        </w:rPr>
        <w:t>7</w:t>
      </w:r>
      <w:r w:rsidRPr="009F6395">
        <w:rPr>
          <w:rFonts w:ascii="Times New Roman" w:hAnsi="Times New Roman"/>
        </w:rPr>
        <w:t>6 17</w:t>
      </w:r>
      <w:r w:rsidR="00057C99">
        <w:rPr>
          <w:rFonts w:ascii="Times New Roman" w:hAnsi="Times New Roman"/>
        </w:rPr>
        <w:t>9</w:t>
      </w:r>
      <w:r w:rsidRPr="009F6395">
        <w:rPr>
          <w:rFonts w:ascii="Times New Roman" w:hAnsi="Times New Roman"/>
        </w:rPr>
        <w:t>,86 тыс. рублей.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 xml:space="preserve">20. Утвердить Программу муниципальных гарантий Урус-Мартановского муниципального района: 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lastRenderedPageBreak/>
        <w:t>1) на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согласно приложению 16 к настоящему решению;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2) на плановый период 202</w:t>
      </w:r>
      <w:r w:rsidR="00057C99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и 202</w:t>
      </w:r>
      <w:r w:rsidR="00057C99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годов согласно приложению 17 к настоящему решению.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 xml:space="preserve">21. Утвердить источники финансирования дефицита бюджета Урус-Мартановского муниципального района: 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1) на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 согласно приложению 18 к настоящему решению;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2) на плановый период 202</w:t>
      </w:r>
      <w:r w:rsidR="00057C99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и 202</w:t>
      </w:r>
      <w:r w:rsidR="00057C99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годов согласно приложению 19 к настоящему решению.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21. Установить, что Администрации Урус-Мартановского муниципального района в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году и плановом периоде 202</w:t>
      </w:r>
      <w:r w:rsidR="00057C99">
        <w:rPr>
          <w:rFonts w:ascii="Times New Roman" w:hAnsi="Times New Roman"/>
        </w:rPr>
        <w:t>5</w:t>
      </w:r>
      <w:r w:rsidRPr="009F6395">
        <w:rPr>
          <w:rFonts w:ascii="Times New Roman" w:hAnsi="Times New Roman"/>
        </w:rPr>
        <w:t xml:space="preserve"> и 202</w:t>
      </w:r>
      <w:r w:rsidR="00057C99">
        <w:rPr>
          <w:rFonts w:ascii="Times New Roman" w:hAnsi="Times New Roman"/>
        </w:rPr>
        <w:t>6</w:t>
      </w:r>
      <w:r w:rsidRPr="009F6395">
        <w:rPr>
          <w:rFonts w:ascii="Times New Roman" w:hAnsi="Times New Roman"/>
        </w:rPr>
        <w:t xml:space="preserve"> годов вправе привлекать из республиканского бюджета бюджетные кредиты на пополнение остатка средств на счете бюджета Урус-Мартановского муниципального района в объеме, предусмотренном Программой муниципальных внутренних заимствований Урус-Мартановского муниципального района на </w:t>
      </w:r>
      <w:r w:rsidR="00057C99" w:rsidRPr="00057C99">
        <w:rPr>
          <w:rFonts w:ascii="Times New Roman" w:hAnsi="Times New Roman"/>
        </w:rPr>
        <w:t>2024 год и на плановый период 2025 и 2026</w:t>
      </w:r>
      <w:r w:rsidRPr="009F6395">
        <w:rPr>
          <w:rFonts w:ascii="Times New Roman" w:hAnsi="Times New Roman"/>
        </w:rPr>
        <w:t xml:space="preserve"> годов.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 xml:space="preserve">22. Операции по привлечению и погашению бюджетных кредитов, указанных в пункте 21, не утверждаются в составе источников внутреннего финансирования дефицита бюджета Урус-Мартановского муниципального района на </w:t>
      </w:r>
      <w:r w:rsidR="00057C99" w:rsidRPr="00057C99">
        <w:rPr>
          <w:rFonts w:ascii="Times New Roman" w:hAnsi="Times New Roman"/>
        </w:rPr>
        <w:t>2024 год и на плановый период 2025 и 2026</w:t>
      </w:r>
      <w:r w:rsidRPr="009F6395">
        <w:rPr>
          <w:rFonts w:ascii="Times New Roman" w:hAnsi="Times New Roman"/>
        </w:rPr>
        <w:t xml:space="preserve"> годов и не включаются в состав сводной бюджетной росписи бюджета Урус-Мартановского муниципального района.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23. Установить, что Финансовое управление Урус-Мартановского муниципального района является уполномоченным органом Урус-Мартановского муниципального района по привлечению от имени Урус-Мартановского муниципального района из республиканского бюджета бюджетных кредитов на пополнение остатка средств на счете бюджета Урус-Мартановского муниципального района.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24. Установить, что в соответствии с пунктом 8 статьи 217 Бюджетного кодекса Российской Федерации и решения Совета депутатов Урус-Мартановского муниципального района №12 от 22 декабря 2021 года «Об утверждении Положения о бюджетном устройстве и бюджетном процессе в Урус-Мартановском муниципальном районе» дополнительными основаниями для внесения в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году изменений в показатели сводной бюджетной росписи бюджета Урус-Мартановского муниципального района являются:</w:t>
      </w:r>
    </w:p>
    <w:p w:rsidR="00CC2DE0" w:rsidRPr="009F6395" w:rsidRDefault="00CC2DE0" w:rsidP="00CC2DE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6395">
        <w:rPr>
          <w:rFonts w:ascii="Times New Roman" w:hAnsi="Times New Roman"/>
          <w:sz w:val="24"/>
          <w:szCs w:val="24"/>
        </w:rPr>
        <w:t>перераспределение бюджетных ассигнований при изменении кодов классификации расходов бюджетов;</w:t>
      </w:r>
    </w:p>
    <w:p w:rsidR="00CC2DE0" w:rsidRPr="009F6395" w:rsidRDefault="00CC2DE0" w:rsidP="00CC2DE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6395">
        <w:rPr>
          <w:rFonts w:ascii="Times New Roman" w:hAnsi="Times New Roman"/>
          <w:sz w:val="24"/>
          <w:szCs w:val="24"/>
        </w:rPr>
        <w:t xml:space="preserve">перераспределение бюджетных ассигнований в пределах общего объема бюджетных ассигнований, предусмотренных главному распорядителю средств </w:t>
      </w:r>
      <w:bookmarkStart w:id="1" w:name="sub_182"/>
      <w:r w:rsidRPr="009F6395">
        <w:rPr>
          <w:rFonts w:ascii="Times New Roman" w:hAnsi="Times New Roman"/>
          <w:sz w:val="24"/>
          <w:szCs w:val="24"/>
        </w:rPr>
        <w:t>бюджета Урус-Мартановского муниципального района, за исключением случаев, установленных бюджетным законодательством;</w:t>
      </w:r>
    </w:p>
    <w:p w:rsidR="00CC2DE0" w:rsidRPr="009F6395" w:rsidRDefault="00CC2DE0" w:rsidP="00CC2DE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6395">
        <w:rPr>
          <w:rFonts w:ascii="Times New Roman" w:hAnsi="Times New Roman"/>
          <w:sz w:val="24"/>
          <w:szCs w:val="24"/>
        </w:rPr>
        <w:t>перераспределение бюджетных ассигнований между главными распорядителями средств бюджета Урус-Мартановского муниципального района в соответствии с решениями Администрации Урус-Мартановского муниципального района;</w:t>
      </w:r>
    </w:p>
    <w:bookmarkEnd w:id="1"/>
    <w:p w:rsidR="00CC2DE0" w:rsidRPr="009F6395" w:rsidRDefault="00CC2DE0" w:rsidP="00CC2DE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6395">
        <w:rPr>
          <w:rFonts w:ascii="Times New Roman" w:hAnsi="Times New Roman"/>
          <w:sz w:val="24"/>
          <w:szCs w:val="24"/>
        </w:rPr>
        <w:t>перераспределение бюджетных ассигнований на реализацию мероприятий муниципальных программ Урус-Мартановского муниципального района между главными распорядителями средств бюджета Урус-Мартановского муниципального района, разделами, подразделами, целевыми статьями и видами расходов классификации расходов бюджетов в пределах общего объема бюджетных ассигнований на реализацию соответствующей муниципальной программы.</w:t>
      </w:r>
    </w:p>
    <w:p w:rsidR="00CC2DE0" w:rsidRPr="009F6395" w:rsidRDefault="00CC2DE0" w:rsidP="00CC2DE0">
      <w:pPr>
        <w:ind w:right="170"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 xml:space="preserve">25. </w:t>
      </w:r>
      <w:r w:rsidRPr="009F6395">
        <w:rPr>
          <w:rFonts w:ascii="Times New Roman" w:hAnsi="Times New Roman"/>
        </w:rPr>
        <w:tab/>
        <w:t xml:space="preserve">Предоставить право Финансовому управлению Урус-Мартановского муниципального района, главным распорядителям средств бюджета Урус-Мартановского </w:t>
      </w:r>
      <w:r w:rsidRPr="009F6395">
        <w:rPr>
          <w:rFonts w:ascii="Times New Roman" w:hAnsi="Times New Roman"/>
        </w:rPr>
        <w:lastRenderedPageBreak/>
        <w:t>муниципального района увеличивать в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году бюджетные ассигнования бюджета Урус-Мартановского муниципального района  в пределах  поступивших в бюджет Урус-Мартановского муниципального района доходов от оказания платных услуг и осуществления иной приносящей доход деятельности муниципальными казенными учреждениями Урус-Мартановского муниципального района с внесением в установленном порядке изменений в сводную бюджетную роспись бюджета Урус-Мартановского муниципального района и бюджетные росписи главных распорядителей средств бюджета Урус-Мартановского муниципального района.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26. Установить, что остатки средств бюджета Урус-Мартановского муниципального района по состоянию на начало текущего финансового года, образовавшиеся в связи с неполным использованием бюджетными учреждениями и получателями средств бюджета объемов финансирования направляются в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году: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- субсидии, субвенции и иные межбюджетные трансферты, имеющие целевое назначение перечисляются в доход республиканского бюджета в соответствии с нормативными правовыми актами Чеченской Республики;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- остальные средства на формирование в составе бюджета Урус-Мартановского муниципального района резервов, используемых в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году в случае сокращения доходных источников. 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27. Установить, что остатки средств бюджета на начало текущего финансового года, за исключением остатков неиспользованных межбюджетных трансфертов, предоставленных бюджету бюджета Урус-Мартановского муниципального района в форме субсидий, субвенций и иных межбюджетных трансфертов, имеющих целевое назначение, в объеме до 100 процентов могут направляться на покрытие временных кассовых разрывов, возникающих при исполнении бюджета Урус-Мартановского муниципального района.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28. Администрация Урус-Мартановского муниципального района вправе определить перечень расходов бюджета Урус-Мартановского муниципального района, подлежащих первоочередному финансированию в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году.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 xml:space="preserve">29. Администрация Урус-Мартановского муниципального района вправе установить ограничения по доведению до главных распорядителей средств бюджета Урус-Мартановского муниципального района лимитов бюджетных обязательств по расходам, за исключением расходов, включенных в перечень, предусмотренный </w:t>
      </w:r>
      <w:r w:rsidRPr="009F6395">
        <w:rPr>
          <w:rStyle w:val="a4"/>
          <w:rFonts w:ascii="Times New Roman" w:hAnsi="Times New Roman"/>
          <w:color w:val="auto"/>
        </w:rPr>
        <w:t>пунктом 27</w:t>
      </w:r>
      <w:r w:rsidRPr="009F6395">
        <w:rPr>
          <w:rFonts w:ascii="Times New Roman" w:hAnsi="Times New Roman"/>
        </w:rPr>
        <w:t>, а также расходов, финансовое обеспечение которых осуществляется за счет средств дорожного фонда Урус-Мартановского муниципального района.</w:t>
      </w:r>
    </w:p>
    <w:p w:rsidR="00CC2DE0" w:rsidRPr="009F6395" w:rsidRDefault="00CC2DE0" w:rsidP="00CC2DE0">
      <w:pPr>
        <w:tabs>
          <w:tab w:val="num" w:pos="0"/>
        </w:tabs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 xml:space="preserve">30. Установить, что заключение и оплата получателями средств бюджета Урус-Мартановского муниципального района договоров, исполнение которых осуществляется за счет средств бюджета, производится в пределах утвержденных им лимитов бюджетных обязательств в соответствии с ведомственной, функциональной и экономической структурами расходов бюджета. 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 xml:space="preserve">31. Установить, что принятые получателями средств бюджета Урус-Мартановского муниципального района обязательства, вытекающие из договоров, исполнение которых осуществляется за счет бюджета, сверх утвержденных им лимитов бюджетных обязательств не подлежат оплате за счет бюджетов на текущий год. 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32. Администрация Урус-Мартановского муниципального района не вправе принимать решения, приводящие к увеличению в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году численности служащих Администрации и работников бюджетных учреждений.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33. Нормативные правовые акты и решения, влекущие дополнительные расходы за счет средств бюджета Урус-Мартановского муниципального района на 202</w:t>
      </w:r>
      <w:r w:rsidR="00057C99">
        <w:rPr>
          <w:rFonts w:ascii="Times New Roman" w:hAnsi="Times New Roman"/>
        </w:rPr>
        <w:t>4</w:t>
      </w:r>
      <w:r w:rsidRPr="009F6395">
        <w:rPr>
          <w:rFonts w:ascii="Times New Roman" w:hAnsi="Times New Roman"/>
        </w:rPr>
        <w:t xml:space="preserve"> год, а также сокращающие его доходную базу, реализуются и применяются только при наличии </w:t>
      </w:r>
      <w:r w:rsidRPr="009F6395">
        <w:rPr>
          <w:rFonts w:ascii="Times New Roman" w:hAnsi="Times New Roman"/>
        </w:rPr>
        <w:lastRenderedPageBreak/>
        <w:t xml:space="preserve">соответствующих источников дополнительных поступлений в бюджет. 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34. Решение Совета депутатов Урус-Мартановского муниципального района подлежит обнародованию путём размещения на официальном сайте Администрации Урус-Мартановского муниципального района и опубликования в районной газете «Маршо» в установленном порядке.</w:t>
      </w:r>
    </w:p>
    <w:p w:rsidR="00CC2DE0" w:rsidRPr="009F6395" w:rsidRDefault="00CC2DE0" w:rsidP="00CC2DE0">
      <w:pPr>
        <w:spacing w:after="120"/>
        <w:ind w:firstLine="709"/>
        <w:jc w:val="both"/>
        <w:rPr>
          <w:rFonts w:ascii="Times New Roman" w:hAnsi="Times New Roman"/>
        </w:rPr>
      </w:pPr>
      <w:r w:rsidRPr="009F6395">
        <w:rPr>
          <w:rFonts w:ascii="Times New Roman" w:hAnsi="Times New Roman"/>
        </w:rPr>
        <w:t>35. Настоящее решение вступает в силу с 1 января 202</w:t>
      </w:r>
      <w:r w:rsidR="00057C99">
        <w:rPr>
          <w:rFonts w:ascii="Times New Roman" w:hAnsi="Times New Roman"/>
        </w:rPr>
        <w:t>4</w:t>
      </w:r>
      <w:bookmarkStart w:id="2" w:name="_GoBack"/>
      <w:bookmarkEnd w:id="2"/>
      <w:r w:rsidRPr="009F6395">
        <w:rPr>
          <w:rFonts w:ascii="Times New Roman" w:hAnsi="Times New Roman"/>
        </w:rPr>
        <w:t xml:space="preserve"> года.</w:t>
      </w:r>
    </w:p>
    <w:p w:rsidR="00F966CA" w:rsidRDefault="00F966CA"/>
    <w:sectPr w:rsidR="00F96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9B5FA6"/>
    <w:multiLevelType w:val="hybridMultilevel"/>
    <w:tmpl w:val="78A6DAE0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482"/>
    <w:rsid w:val="00057C99"/>
    <w:rsid w:val="00332482"/>
    <w:rsid w:val="00450138"/>
    <w:rsid w:val="00547735"/>
    <w:rsid w:val="007119DF"/>
    <w:rsid w:val="009652D2"/>
    <w:rsid w:val="00CC2DE0"/>
    <w:rsid w:val="00F9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F88AF"/>
  <w15:chartTrackingRefBased/>
  <w15:docId w15:val="{0E62E141-8169-4A22-A9E6-E4648B5D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C2DE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C2DE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C2DE0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3">
    <w:name w:val="List Paragraph"/>
    <w:basedOn w:val="a"/>
    <w:uiPriority w:val="34"/>
    <w:qFormat/>
    <w:rsid w:val="00CC2DE0"/>
    <w:pPr>
      <w:widowControl/>
      <w:spacing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4">
    <w:name w:val="Гипертекстовая ссылка"/>
    <w:uiPriority w:val="99"/>
    <w:rsid w:val="00CC2DE0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2414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</cp:lastModifiedBy>
  <cp:revision>3</cp:revision>
  <dcterms:created xsi:type="dcterms:W3CDTF">2023-12-11T13:29:00Z</dcterms:created>
  <dcterms:modified xsi:type="dcterms:W3CDTF">2023-12-11T13:50:00Z</dcterms:modified>
</cp:coreProperties>
</file>